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38"/>
          <w:szCs w:val="3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8"/>
          <w:szCs w:val="38"/>
          <w:rtl w:val="0"/>
        </w:rPr>
        <w:t xml:space="preserve"> BRAC UNIVERSITY</w:t>
      </w:r>
    </w:p>
    <w:p w:rsidR="00000000" w:rsidDel="00000000" w:rsidP="00000000" w:rsidRDefault="00000000" w:rsidRPr="00000000" w14:paraId="00000002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38"/>
          <w:szCs w:val="3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8"/>
          <w:szCs w:val="38"/>
          <w:rtl w:val="0"/>
        </w:rPr>
        <w:t xml:space="preserve">Department of Computer Science &amp; Engineering</w:t>
      </w:r>
    </w:p>
    <w:p w:rsidR="00000000" w:rsidDel="00000000" w:rsidP="00000000" w:rsidRDefault="00000000" w:rsidRPr="00000000" w14:paraId="00000003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38"/>
          <w:szCs w:val="3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8"/>
          <w:szCs w:val="38"/>
          <w:rtl w:val="0"/>
        </w:rPr>
        <w:t xml:space="preserve">Practice Problem sheet (Week5)</w:t>
      </w:r>
    </w:p>
    <w:p w:rsidR="00000000" w:rsidDel="00000000" w:rsidP="00000000" w:rsidRDefault="00000000" w:rsidRPr="00000000" w14:paraId="00000004">
      <w:pPr>
        <w:spacing w:line="240" w:lineRule="auto"/>
        <w:jc w:val="center"/>
        <w:rPr>
          <w:rFonts w:ascii="Times New Roman" w:cs="Times New Roman" w:eastAsia="Times New Roman" w:hAnsi="Times New Roman"/>
          <w:i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8"/>
          <w:szCs w:val="38"/>
          <w:rtl w:val="0"/>
        </w:rPr>
        <w:t xml:space="preserve">CSE 350: Digital Electronics and Pulse Technique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                          </w:t>
      </w:r>
      <w:r w:rsidDel="00000000" w:rsidR="00000000" w:rsidRPr="00000000">
        <w:rPr>
          <w:rFonts w:ascii="Times New Roman" w:cs="Times New Roman" w:eastAsia="Times New Roman" w:hAnsi="Times New Roman"/>
          <w:sz w:val="32"/>
          <w:szCs w:val="32"/>
        </w:rPr>
        <w:drawing>
          <wp:inline distB="0" distT="0" distL="0" distR="0">
            <wp:extent cx="5943600" cy="38100"/>
            <wp:effectExtent b="0" l="0" r="0" t="0"/>
            <wp:docPr id="9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rPr>
          <w:sz w:val="56"/>
          <w:szCs w:val="56"/>
        </w:rPr>
      </w:pPr>
      <w:bookmarkStart w:colFirst="0" w:colLast="0" w:name="_i76fryqkj82s" w:id="0"/>
      <w:bookmarkEnd w:id="0"/>
      <w:r w:rsidDel="00000000" w:rsidR="00000000" w:rsidRPr="00000000">
        <w:rPr>
          <w:sz w:val="56"/>
          <w:szCs w:val="56"/>
          <w:rtl w:val="0"/>
        </w:rPr>
        <w:t xml:space="preserve">Question 1</w:t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line="240" w:lineRule="auto"/>
        <w:ind w:right="-36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11935326" cy="11265055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7"/>
                    <a:srcRect b="30578" l="8878" r="11057" t="11683"/>
                    <a:stretch>
                      <a:fillRect/>
                    </a:stretch>
                  </pic:blipFill>
                  <pic:spPr>
                    <a:xfrm>
                      <a:off x="0" y="0"/>
                      <a:ext cx="11935326" cy="112650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line="240" w:lineRule="auto"/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line="240" w:lineRule="auto"/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240" w:lineRule="auto"/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Style w:val="Heading1"/>
        <w:jc w:val="center"/>
        <w:rPr/>
      </w:pPr>
      <w:bookmarkStart w:colFirst="0" w:colLast="0" w:name="_42stuokergyu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1"/>
        <w:rPr/>
      </w:pPr>
      <w:bookmarkStart w:colFirst="0" w:colLast="0" w:name="_hbdtw1hhm1l2" w:id="2"/>
      <w:bookmarkEnd w:id="2"/>
      <w:r w:rsidDel="00000000" w:rsidR="00000000" w:rsidRPr="00000000">
        <w:rPr>
          <w:rtl w:val="0"/>
        </w:rPr>
        <w:t xml:space="preserve">Question 2</w:t>
      </w:r>
    </w:p>
    <w:p w:rsidR="00000000" w:rsidDel="00000000" w:rsidP="00000000" w:rsidRDefault="00000000" w:rsidRPr="00000000" w14:paraId="0000000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3954125" cy="16195119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8"/>
                    <a:srcRect b="9261" l="6400" r="0" t="7735"/>
                    <a:stretch>
                      <a:fillRect/>
                    </a:stretch>
                  </pic:blipFill>
                  <pic:spPr>
                    <a:xfrm>
                      <a:off x="0" y="0"/>
                      <a:ext cx="13954125" cy="161951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13782675" cy="15490352"/>
            <wp:effectExtent b="0" l="0" r="0" t="0"/>
            <wp:docPr id="19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 b="11765" l="7648" r="-1790" t="7400"/>
                    <a:stretch>
                      <a:fillRect/>
                    </a:stretch>
                  </pic:blipFill>
                  <pic:spPr>
                    <a:xfrm>
                      <a:off x="0" y="0"/>
                      <a:ext cx="13782675" cy="154903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12306300" cy="12312111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0"/>
                    <a:srcRect b="29117" l="9647" r="7794" t="7762"/>
                    <a:stretch>
                      <a:fillRect/>
                    </a:stretch>
                  </pic:blipFill>
                  <pic:spPr>
                    <a:xfrm>
                      <a:off x="0" y="0"/>
                      <a:ext cx="12306300" cy="123121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Times New Roman" w:cs="Times New Roman" w:eastAsia="Times New Roman" w:hAnsi="Times New Roman"/>
          <w:rtl w:val="0"/>
        </w:rPr>
        <w:t xml:space="preserve">    </w:t>
      </w:r>
    </w:p>
    <w:p w:rsidR="00000000" w:rsidDel="00000000" w:rsidP="00000000" w:rsidRDefault="00000000" w:rsidRPr="00000000" w14:paraId="0000000F">
      <w:pPr>
        <w:spacing w:line="240" w:lineRule="auto"/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Style w:val="Heading1"/>
        <w:jc w:val="center"/>
        <w:rPr>
          <w:rFonts w:ascii="Times New Roman" w:cs="Times New Roman" w:eastAsia="Times New Roman" w:hAnsi="Times New Roman"/>
        </w:rPr>
      </w:pPr>
      <w:bookmarkStart w:colFirst="0" w:colLast="0" w:name="_tuu6hud0kiih" w:id="3"/>
      <w:bookmarkEnd w:id="3"/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9310688" cy="381000"/>
                <wp:effectExtent b="0" l="0" r="0" t="0"/>
                <wp:docPr id="2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78675" y="1780225"/>
                          <a:ext cx="6657900" cy="19500"/>
                        </a:xfrm>
                        <a:prstGeom prst="straightConnector1">
                          <a:avLst/>
                        </a:prstGeom>
                        <a:noFill/>
                        <a:ln cap="flat" cmpd="sng" w="762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9310688" cy="381000"/>
                <wp:effectExtent b="0" l="0" r="0" t="0"/>
                <wp:docPr id="2" name="image13.png"/>
                <a:graphic>
                  <a:graphicData uri="http://schemas.openxmlformats.org/drawingml/2006/picture">
                    <pic:pic>
                      <pic:nvPicPr>
                        <pic:cNvPr id="0" name="image13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9310688" cy="3810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line="240" w:lineRule="auto"/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Style w:val="Heading1"/>
        <w:spacing w:line="240" w:lineRule="auto"/>
        <w:ind w:left="0" w:right="-360" w:firstLine="0"/>
        <w:rPr>
          <w:rFonts w:ascii="Times New Roman" w:cs="Times New Roman" w:eastAsia="Times New Roman" w:hAnsi="Times New Roman"/>
          <w:sz w:val="60"/>
          <w:szCs w:val="60"/>
          <w:u w:val="single"/>
        </w:rPr>
      </w:pPr>
      <w:bookmarkStart w:colFirst="0" w:colLast="0" w:name="_56e37nmnf866" w:id="4"/>
      <w:bookmarkEnd w:id="4"/>
      <w:r w:rsidDel="00000000" w:rsidR="00000000" w:rsidRPr="00000000">
        <w:rPr>
          <w:rFonts w:ascii="Times New Roman" w:cs="Times New Roman" w:eastAsia="Times New Roman" w:hAnsi="Times New Roman"/>
          <w:sz w:val="60"/>
          <w:szCs w:val="60"/>
          <w:u w:val="single"/>
          <w:rtl w:val="0"/>
        </w:rPr>
        <w:t xml:space="preserve">Question 3</w:t>
      </w:r>
    </w:p>
    <w:p w:rsidR="00000000" w:rsidDel="00000000" w:rsidP="00000000" w:rsidRDefault="00000000" w:rsidRPr="00000000" w14:paraId="00000013">
      <w:pPr>
        <w:spacing w:line="240" w:lineRule="auto"/>
        <w:ind w:right="-36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34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6219825" cy="4656784"/>
            <wp:effectExtent b="0" l="0" r="0" t="0"/>
            <wp:docPr id="10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46567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340" w:line="240" w:lineRule="auto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7376099" cy="5520254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376099" cy="55202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340" w:line="240" w:lineRule="auto"/>
        <w:ind w:left="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16298305" cy="3621846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98305" cy="36218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pacing w:after="340" w:line="240" w:lineRule="auto"/>
        <w:ind w:left="0" w:firstLine="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340" w:line="240" w:lineRule="auto"/>
        <w:ind w:left="0" w:firstLine="0"/>
        <w:rPr>
          <w:rFonts w:ascii="Times New Roman" w:cs="Times New Roman" w:eastAsia="Times New Roman" w:hAnsi="Times New Roman"/>
          <w:sz w:val="80"/>
          <w:szCs w:val="8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80"/>
          <w:szCs w:val="80"/>
          <w:u w:val="single"/>
          <w:rtl w:val="0"/>
        </w:rPr>
        <w:t xml:space="preserve">Solution:</w:t>
      </w:r>
    </w:p>
    <w:p w:rsidR="00000000" w:rsidDel="00000000" w:rsidP="00000000" w:rsidRDefault="00000000" w:rsidRPr="00000000" w14:paraId="00000019">
      <w:pPr>
        <w:spacing w:after="340" w:line="240" w:lineRule="auto"/>
        <w:ind w:left="0" w:firstLine="0"/>
        <w:jc w:val="center"/>
        <w:rPr>
          <w:rFonts w:ascii="Times New Roman" w:cs="Times New Roman" w:eastAsia="Times New Roman" w:hAnsi="Times New Roman"/>
          <w:sz w:val="80"/>
          <w:szCs w:val="80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80"/>
          <w:szCs w:val="80"/>
          <w:u w:val="single"/>
        </w:rPr>
        <w:drawing>
          <wp:inline distB="114300" distT="114300" distL="114300" distR="114300">
            <wp:extent cx="13792200" cy="19507200"/>
            <wp:effectExtent b="0" l="0" r="0" t="0"/>
            <wp:docPr id="22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92200" cy="1950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>
          <w:rFonts w:ascii="Times New Roman" w:cs="Times New Roman" w:eastAsia="Times New Roman" w:hAnsi="Times New Roman"/>
          <w:sz w:val="80"/>
          <w:szCs w:val="8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340" w:line="240" w:lineRule="auto"/>
        <w:ind w:left="0" w:firstLine="0"/>
        <w:jc w:val="center"/>
        <w:rPr>
          <w:rFonts w:ascii="Times New Roman" w:cs="Times New Roman" w:eastAsia="Times New Roman" w:hAnsi="Times New Roman"/>
          <w:sz w:val="80"/>
          <w:szCs w:val="8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340" w:line="240" w:lineRule="auto"/>
        <w:ind w:left="0" w:firstLine="0"/>
        <w:jc w:val="center"/>
        <w:rPr>
          <w:rFonts w:ascii="Times New Roman" w:cs="Times New Roman" w:eastAsia="Times New Roman" w:hAnsi="Times New Roman"/>
          <w:sz w:val="80"/>
          <w:szCs w:val="80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pStyle w:val="Heading1"/>
        <w:jc w:val="center"/>
        <w:rPr>
          <w:sz w:val="80"/>
          <w:szCs w:val="80"/>
        </w:rPr>
      </w:pPr>
      <w:bookmarkStart w:colFirst="0" w:colLast="0" w:name="_osnxd6sx0aia" w:id="5"/>
      <w:bookmarkEnd w:id="5"/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11329988" cy="381000"/>
                <wp:effectExtent b="0" l="0" r="0" t="0"/>
                <wp:docPr id="4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78675" y="1780225"/>
                          <a:ext cx="6657900" cy="19500"/>
                        </a:xfrm>
                        <a:prstGeom prst="straightConnector1">
                          <a:avLst/>
                        </a:prstGeom>
                        <a:noFill/>
                        <a:ln cap="flat" cmpd="sng" w="762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11329988" cy="381000"/>
                <wp:effectExtent b="0" l="0" r="0" t="0"/>
                <wp:docPr id="4" name="image15.png"/>
                <a:graphic>
                  <a:graphicData uri="http://schemas.openxmlformats.org/drawingml/2006/picture">
                    <pic:pic>
                      <pic:nvPicPr>
                        <pic:cNvPr id="0" name="image15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329988" cy="3810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1"/>
        <w:spacing w:line="240" w:lineRule="auto"/>
        <w:ind w:right="-360"/>
        <w:rPr>
          <w:sz w:val="80"/>
          <w:szCs w:val="80"/>
        </w:rPr>
      </w:pPr>
      <w:bookmarkStart w:colFirst="0" w:colLast="0" w:name="_a7gbixbyrjon" w:id="6"/>
      <w:bookmarkEnd w:id="6"/>
      <w:r w:rsidDel="00000000" w:rsidR="00000000" w:rsidRPr="00000000">
        <w:rPr>
          <w:rFonts w:ascii="Times New Roman" w:cs="Times New Roman" w:eastAsia="Times New Roman" w:hAnsi="Times New Roman"/>
          <w:sz w:val="80"/>
          <w:szCs w:val="80"/>
          <w:u w:val="single"/>
          <w:rtl w:val="0"/>
        </w:rPr>
        <w:t xml:space="preserve">Question 4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3792200" cy="15597642"/>
            <wp:effectExtent b="0" l="0" r="0" t="0"/>
            <wp:docPr id="2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6"/>
                    <a:srcRect b="20041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92200" cy="155976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3787689" cy="1950720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787689" cy="1950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2087225" cy="16086802"/>
            <wp:effectExtent b="0" l="0" r="0" t="0"/>
            <wp:docPr id="13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11579" l="7196" r="11671" t="5932"/>
                    <a:stretch>
                      <a:fillRect/>
                    </a:stretch>
                  </pic:blipFill>
                  <pic:spPr>
                    <a:xfrm>
                      <a:off x="0" y="0"/>
                      <a:ext cx="12087225" cy="160868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pStyle w:val="Heading1"/>
        <w:jc w:val="center"/>
        <w:rPr/>
      </w:pPr>
      <w:bookmarkStart w:colFirst="0" w:colLast="0" w:name="_g18mts9j8k7z" w:id="7"/>
      <w:bookmarkEnd w:id="7"/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11896725" cy="381000"/>
                <wp:effectExtent b="0" l="0" r="0" t="0"/>
                <wp:docPr id="3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432725" y="2055525"/>
                          <a:ext cx="5900700" cy="29400"/>
                        </a:xfrm>
                        <a:prstGeom prst="straightConnector1">
                          <a:avLst/>
                        </a:prstGeom>
                        <a:noFill/>
                        <a:ln cap="flat" cmpd="sng" w="381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11896725" cy="381000"/>
                <wp:effectExtent b="0" l="0" r="0" t="0"/>
                <wp:docPr id="3" name="image14.png"/>
                <a:graphic>
                  <a:graphicData uri="http://schemas.openxmlformats.org/drawingml/2006/picture">
                    <pic:pic>
                      <pic:nvPicPr>
                        <pic:cNvPr id="0" name="image14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896725" cy="3810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Style w:val="Heading1"/>
        <w:rPr/>
      </w:pPr>
      <w:bookmarkStart w:colFirst="0" w:colLast="0" w:name="_1ddttbcgk9y9" w:id="8"/>
      <w:bookmarkEnd w:id="8"/>
      <w:r w:rsidDel="00000000" w:rsidR="00000000" w:rsidRPr="00000000">
        <w:rPr>
          <w:rtl w:val="0"/>
        </w:rPr>
        <w:t xml:space="preserve">Question 5</w:t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ind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2353925" cy="16547879"/>
            <wp:effectExtent b="0" l="0" r="0" t="0"/>
            <wp:docPr id="1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9"/>
                    <a:srcRect b="7893" l="9800" r="7328" t="7298"/>
                    <a:stretch>
                      <a:fillRect/>
                    </a:stretch>
                  </pic:blipFill>
                  <pic:spPr>
                    <a:xfrm>
                      <a:off x="0" y="0"/>
                      <a:ext cx="12353925" cy="165478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Style w:val="Heading1"/>
        <w:jc w:val="center"/>
        <w:rPr/>
      </w:pPr>
      <w:bookmarkStart w:colFirst="0" w:colLast="0" w:name="_yb7n10rbooi7" w:id="9"/>
      <w:bookmarkEnd w:id="9"/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11896725" cy="381000"/>
                <wp:effectExtent b="0" l="0" r="0" t="0"/>
                <wp:docPr id="5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432725" y="2055525"/>
                          <a:ext cx="5900700" cy="29400"/>
                        </a:xfrm>
                        <a:prstGeom prst="straightConnector1">
                          <a:avLst/>
                        </a:prstGeom>
                        <a:noFill/>
                        <a:ln cap="flat" cmpd="sng" w="381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11896725" cy="381000"/>
                <wp:effectExtent b="0" l="0" r="0" t="0"/>
                <wp:docPr id="5" name="image16.png"/>
                <a:graphic>
                  <a:graphicData uri="http://schemas.openxmlformats.org/drawingml/2006/picture">
                    <pic:pic>
                      <pic:nvPicPr>
                        <pic:cNvPr id="0" name="image16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896725" cy="3810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1"/>
        <w:rPr/>
      </w:pPr>
      <w:bookmarkStart w:colFirst="0" w:colLast="0" w:name="_kq91dh1c5aeh" w:id="10"/>
      <w:bookmarkEnd w:id="10"/>
      <w:r w:rsidDel="00000000" w:rsidR="00000000" w:rsidRPr="00000000">
        <w:rPr>
          <w:rtl w:val="0"/>
        </w:rPr>
        <w:t xml:space="preserve">Question 6</w:t>
      </w:r>
    </w:p>
    <w:p w:rsidR="00000000" w:rsidDel="00000000" w:rsidP="00000000" w:rsidRDefault="00000000" w:rsidRPr="00000000" w14:paraId="0000002A">
      <w:pPr>
        <w:spacing w:line="240" w:lineRule="auto"/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line="240" w:lineRule="auto"/>
        <w:ind w:right="-360"/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14992350" cy="16485321"/>
            <wp:effectExtent b="0" l="0" r="0" t="0"/>
            <wp:docPr id="1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0"/>
                    <a:srcRect b="26612" l="10723" r="12472" t="8768"/>
                    <a:stretch>
                      <a:fillRect/>
                    </a:stretch>
                  </pic:blipFill>
                  <pic:spPr>
                    <a:xfrm>
                      <a:off x="0" y="0"/>
                      <a:ext cx="14992350" cy="164853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line="240" w:lineRule="auto"/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line="240" w:lineRule="auto"/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line="240" w:lineRule="auto"/>
        <w:ind w:right="-360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1"/>
        <w:jc w:val="center"/>
        <w:rPr>
          <w:rFonts w:ascii="Times New Roman" w:cs="Times New Roman" w:eastAsia="Times New Roman" w:hAnsi="Times New Roman"/>
        </w:rPr>
      </w:pPr>
      <w:bookmarkStart w:colFirst="0" w:colLast="0" w:name="_d0822jpbaama" w:id="11"/>
      <w:bookmarkEnd w:id="11"/>
      <w:r w:rsidDel="00000000" w:rsidR="00000000" w:rsidRPr="00000000">
        <w:rPr/>
        <mc:AlternateContent>
          <mc:Choice Requires="wpg">
            <w:drawing>
              <wp:inline distB="114300" distT="114300" distL="114300" distR="114300">
                <wp:extent cx="11896725" cy="381000"/>
                <wp:effectExtent b="0" l="0" r="0" t="0"/>
                <wp:docPr id="1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432725" y="2055525"/>
                          <a:ext cx="5900700" cy="29400"/>
                        </a:xfrm>
                        <a:prstGeom prst="straightConnector1">
                          <a:avLst/>
                        </a:prstGeom>
                        <a:noFill/>
                        <a:ln cap="flat" cmpd="sng" w="38100">
                          <a:solidFill>
                            <a:srgbClr val="000000"/>
                          </a:solidFill>
                          <a:prstDash val="solid"/>
                          <a:round/>
                          <a:headEnd len="med" w="med" type="none"/>
                          <a:tailEnd len="med" w="med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drawing>
              <wp:inline distB="114300" distT="114300" distL="114300" distR="114300">
                <wp:extent cx="11896725" cy="381000"/>
                <wp:effectExtent b="0" l="0" r="0" t="0"/>
                <wp:docPr id="1" name="image11.png"/>
                <a:graphic>
                  <a:graphicData uri="http://schemas.openxmlformats.org/drawingml/2006/picture">
                    <pic:pic>
                      <pic:nvPicPr>
                        <pic:cNvPr id="0" name="image11.png"/>
                        <pic:cNvPicPr preferRelativeResize="0"/>
                      </pic:nvPicPr>
                      <pic:blipFill>
                        <a:blip r:embed="rId1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1896725" cy="381000"/>
                        </a:xfrm>
                        <a:prstGeom prst="rect"/>
                        <a:ln/>
                      </pic:spPr>
                    </pic:pic>
                  </a:graphicData>
                </a:graphic>
              </wp:inline>
            </w:drawing>
          </mc:Fallback>
        </mc:AlternateConten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1"/>
        <w:rPr>
          <w:sz w:val="52"/>
          <w:szCs w:val="52"/>
        </w:rPr>
      </w:pPr>
      <w:bookmarkStart w:colFirst="0" w:colLast="0" w:name="_hdx0iqr4bpe4" w:id="12"/>
      <w:bookmarkEnd w:id="12"/>
      <w:r w:rsidDel="00000000" w:rsidR="00000000" w:rsidRPr="00000000">
        <w:rPr>
          <w:sz w:val="52"/>
          <w:szCs w:val="52"/>
          <w:rtl w:val="0"/>
        </w:rPr>
        <w:t xml:space="preserve">Question 7</w:t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center"/>
        <w:rPr>
          <w:rFonts w:ascii="Times New Roman" w:cs="Times New Roman" w:eastAsia="Times New Roman" w:hAnsi="Times New Roman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5419725" cy="1398359"/>
            <wp:effectExtent b="0" l="0" r="0" t="0"/>
            <wp:docPr id="2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13983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ADC Input Voltage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Encoding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DAC Output Voltage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0-1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0.5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1-2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1.5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2-3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2.5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3-4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011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3.5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4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4-5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5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4.5</w:t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5-6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101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5.5</w:t>
            </w:r>
          </w:p>
        </w:tc>
      </w:tr>
      <w:tr>
        <w:trPr>
          <w:cantSplit w:val="0"/>
          <w:trHeight w:val="23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6-7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110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C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6.5</w:t>
            </w:r>
          </w:p>
        </w:tc>
      </w:tr>
      <w:tr>
        <w:trPr>
          <w:cantSplit w:val="0"/>
          <w:trHeight w:val="237.978515625" w:hRule="atLeast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7-8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111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jc w:val="center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7.5</w:t>
            </w:r>
          </w:p>
        </w:tc>
      </w:tr>
    </w:tbl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630.0" w:type="dxa"/>
        <w:jc w:val="center"/>
        <w:tblBorders>
          <w:top w:color="000000" w:space="0" w:sz="4" w:val="single"/>
          <w:left w:color="000000" w:space="0" w:sz="4" w:val="single"/>
          <w:bottom w:color="000000" w:space="0" w:sz="4" w:val="single"/>
          <w:right w:color="000000" w:space="0" w:sz="4" w:val="single"/>
          <w:insideH w:color="000000" w:space="0" w:sz="4" w:val="single"/>
          <w:insideV w:color="000000" w:space="0" w:sz="4" w:val="single"/>
        </w:tblBorders>
        <w:tblLayout w:type="fixed"/>
        <w:tblLook w:val="0400"/>
      </w:tblPr>
      <w:tblGrid>
        <w:gridCol w:w="540"/>
        <w:gridCol w:w="9090"/>
        <w:tblGridChange w:id="0">
          <w:tblGrid>
            <w:gridCol w:w="540"/>
            <w:gridCol w:w="9090"/>
          </w:tblGrid>
        </w:tblGridChange>
      </w:tblGrid>
      <w:tr>
        <w:trPr>
          <w:cantSplit w:val="0"/>
          <w:trHeight w:val="500.32128906249994" w:hRule="atLeast"/>
          <w:tblHeader w:val="0"/>
        </w:trPr>
        <w:tc>
          <w:tcPr/>
          <w:p w:rsidR="00000000" w:rsidDel="00000000" w:rsidP="00000000" w:rsidRDefault="00000000" w:rsidRPr="00000000" w14:paraId="00000051">
            <w:pPr>
              <w:spacing w:line="240" w:lineRule="auto"/>
              <w:jc w:val="both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(a)</w:t>
            </w:r>
          </w:p>
        </w:tc>
        <w:tc>
          <w:tcPr/>
          <w:p w:rsidR="00000000" w:rsidDel="00000000" w:rsidP="00000000" w:rsidRDefault="00000000" w:rsidRPr="00000000" w14:paraId="00000052">
            <w:pPr>
              <w:widowControl w:val="0"/>
              <w:spacing w:line="240" w:lineRule="auto"/>
              <w:rPr>
                <w:sz w:val="22"/>
                <w:szCs w:val="22"/>
                <w:highlight w:val="white"/>
              </w:rPr>
            </w:pPr>
            <w:r w:rsidDel="00000000" w:rsidR="00000000" w:rsidRPr="00000000">
              <w:rPr>
                <w:color w:val="313131"/>
                <w:sz w:val="24"/>
                <w:szCs w:val="24"/>
                <w:rtl w:val="0"/>
              </w:rPr>
              <w:t xml:space="preserve">For the following input waveshape, draw the reconstructed output by the DAC. The sampling instances are marked on the input waveshape.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00.32128906249994" w:hRule="atLeast"/>
          <w:tblHeader w:val="0"/>
        </w:trPr>
        <w:tc>
          <w:tcPr/>
          <w:p w:rsidR="00000000" w:rsidDel="00000000" w:rsidP="00000000" w:rsidRDefault="00000000" w:rsidRPr="00000000" w14:paraId="00000053">
            <w:pPr>
              <w:spacing w:line="240" w:lineRule="auto"/>
              <w:jc w:val="both"/>
              <w:rPr>
                <w:sz w:val="22"/>
                <w:szCs w:val="22"/>
              </w:rPr>
            </w:pPr>
            <w:r w:rsidDel="00000000" w:rsidR="00000000" w:rsidRPr="00000000">
              <w:rPr>
                <w:sz w:val="22"/>
                <w:szCs w:val="22"/>
                <w:rtl w:val="0"/>
              </w:rPr>
              <w:t xml:space="preserve">(b)</w:t>
            </w:r>
          </w:p>
        </w:tc>
        <w:tc>
          <w:tcPr/>
          <w:p w:rsidR="00000000" w:rsidDel="00000000" w:rsidP="00000000" w:rsidRDefault="00000000" w:rsidRPr="00000000" w14:paraId="00000054">
            <w:pPr>
              <w:widowControl w:val="0"/>
              <w:spacing w:line="240" w:lineRule="auto"/>
              <w:rPr>
                <w:color w:val="313131"/>
                <w:sz w:val="24"/>
                <w:szCs w:val="24"/>
              </w:rPr>
            </w:pPr>
            <w:r w:rsidDel="00000000" w:rsidR="00000000" w:rsidRPr="00000000">
              <w:rPr>
                <w:color w:val="313131"/>
                <w:sz w:val="24"/>
                <w:szCs w:val="24"/>
                <w:rtl w:val="0"/>
              </w:rPr>
              <w:t xml:space="preserve">Comment on the quality of the reconstructed signal and how the quality would be affected if additional bits were used for both the ADC and DAC.</w:t>
            </w:r>
          </w:p>
        </w:tc>
      </w:tr>
    </w:tbl>
    <w:p w:rsidR="00000000" w:rsidDel="00000000" w:rsidP="00000000" w:rsidRDefault="00000000" w:rsidRPr="00000000" w14:paraId="00000055">
      <w:pPr>
        <w:spacing w:after="340" w:line="240" w:lineRule="auto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340" w:line="240" w:lineRule="auto"/>
        <w:jc w:val="center"/>
        <w:rPr>
          <w:rFonts w:ascii="Times New Roman" w:cs="Times New Roman" w:eastAsia="Times New Roman" w:hAnsi="Times New Roman"/>
          <w:sz w:val="56"/>
          <w:szCs w:val="56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</w:rPr>
        <w:drawing>
          <wp:inline distB="114300" distT="114300" distL="114300" distR="114300">
            <wp:extent cx="4591255" cy="3436084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1255" cy="34360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340" w:line="240" w:lineRule="auto"/>
        <w:rPr>
          <w:rFonts w:ascii="Times New Roman" w:cs="Times New Roman" w:eastAsia="Times New Roman" w:hAnsi="Times New Roman"/>
          <w:sz w:val="56"/>
          <w:szCs w:val="56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sz w:val="56"/>
          <w:szCs w:val="56"/>
          <w:u w:val="single"/>
          <w:rtl w:val="0"/>
        </w:rPr>
        <w:t xml:space="preserve">Solution:</w:t>
      </w:r>
    </w:p>
    <w:p w:rsidR="00000000" w:rsidDel="00000000" w:rsidP="00000000" w:rsidRDefault="00000000" w:rsidRPr="00000000" w14:paraId="00000058">
      <w:pPr>
        <w:spacing w:after="340" w:line="240" w:lineRule="auto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1269001" cy="15938476"/>
            <wp:effectExtent b="0" l="0" r="0" t="0"/>
            <wp:docPr id="7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269001" cy="159384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23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Times New Roman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59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="240" w:lineRule="auto"/>
      <w:ind w:right="-360"/>
    </w:pPr>
    <w:rPr>
      <w:rFonts w:ascii="Times New Roman" w:cs="Times New Roman" w:eastAsia="Times New Roman" w:hAnsi="Times New Roman"/>
      <w:sz w:val="70"/>
      <w:szCs w:val="70"/>
      <w:u w:val="single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pPr>
      <w:spacing w:after="0" w:line="240" w:lineRule="auto"/>
    </w:pPr>
    <w:rPr>
      <w:rFonts w:ascii="Times New Roman" w:cs="Times New Roman" w:eastAsia="Times New Roman" w:hAnsi="Times New Roman"/>
      <w:sz w:val="20"/>
      <w:szCs w:val="20"/>
    </w:rPr>
    <w:tblPr>
      <w:tblStyleRowBandSize w:val="1"/>
      <w:tblStyleColBandSize w:val="1"/>
      <w:tblCellMar>
        <w:top w:w="0.0" w:type="dxa"/>
        <w:left w:w="108.0" w:type="dxa"/>
        <w:bottom w:w="0.0" w:type="dxa"/>
        <w:right w:w="108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5.png"/><Relationship Id="rId11" Type="http://schemas.openxmlformats.org/officeDocument/2006/relationships/image" Target="media/image13.png"/><Relationship Id="rId22" Type="http://schemas.openxmlformats.org/officeDocument/2006/relationships/image" Target="media/image21.jpg"/><Relationship Id="rId10" Type="http://schemas.openxmlformats.org/officeDocument/2006/relationships/image" Target="media/image6.png"/><Relationship Id="rId21" Type="http://schemas.openxmlformats.org/officeDocument/2006/relationships/image" Target="media/image17.png"/><Relationship Id="rId13" Type="http://schemas.openxmlformats.org/officeDocument/2006/relationships/image" Target="media/image7.png"/><Relationship Id="rId12" Type="http://schemas.openxmlformats.org/officeDocument/2006/relationships/image" Target="media/image3.png"/><Relationship Id="rId23" Type="http://schemas.openxmlformats.org/officeDocument/2006/relationships/header" Target="header1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15" Type="http://schemas.openxmlformats.org/officeDocument/2006/relationships/image" Target="media/image20.jpg"/><Relationship Id="rId14" Type="http://schemas.openxmlformats.org/officeDocument/2006/relationships/image" Target="media/image4.png"/><Relationship Id="rId17" Type="http://schemas.openxmlformats.org/officeDocument/2006/relationships/image" Target="media/image1.png"/><Relationship Id="rId16" Type="http://schemas.openxmlformats.org/officeDocument/2006/relationships/image" Target="media/image2.png"/><Relationship Id="rId5" Type="http://schemas.openxmlformats.org/officeDocument/2006/relationships/styles" Target="styles.xml"/><Relationship Id="rId19" Type="http://schemas.openxmlformats.org/officeDocument/2006/relationships/image" Target="media/image22.png"/><Relationship Id="rId6" Type="http://schemas.openxmlformats.org/officeDocument/2006/relationships/image" Target="media/image10.jpg"/><Relationship Id="rId18" Type="http://schemas.openxmlformats.org/officeDocument/2006/relationships/image" Target="media/image9.png"/><Relationship Id="rId7" Type="http://schemas.openxmlformats.org/officeDocument/2006/relationships/image" Target="media/image18.png"/><Relationship Id="rId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